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07" w:rsidRDefault="00F31307" w:rsidP="00F31307">
      <w:pPr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附件</w:t>
      </w:r>
    </w:p>
    <w:p w:rsidR="00F31307" w:rsidRDefault="00F31307" w:rsidP="00F31307">
      <w:pPr>
        <w:jc w:val="center"/>
        <w:rPr>
          <w:rFonts w:ascii="长城小标宋体" w:eastAsia="长城小标宋体" w:hAnsi="仿宋" w:hint="eastAsia"/>
          <w:color w:val="000000"/>
          <w:sz w:val="44"/>
          <w:szCs w:val="44"/>
        </w:rPr>
      </w:pPr>
      <w:bookmarkStart w:id="0" w:name="_GoBack"/>
      <w:r>
        <w:rPr>
          <w:rFonts w:ascii="长城小标宋体" w:eastAsia="长城小标宋体" w:hAnsi="仿宋" w:hint="eastAsia"/>
          <w:color w:val="000000"/>
          <w:sz w:val="44"/>
          <w:szCs w:val="44"/>
        </w:rPr>
        <w:t>审理会议现场评分表</w:t>
      </w:r>
    </w:p>
    <w:bookmarkEnd w:id="0"/>
    <w:p w:rsidR="00F31307" w:rsidRDefault="00F31307" w:rsidP="00F31307">
      <w:pPr>
        <w:spacing w:beforeLines="50" w:before="156" w:afterLines="50" w:after="156"/>
        <w:jc w:val="center"/>
        <w:rPr>
          <w:rFonts w:ascii="仿宋" w:eastAsia="仿宋" w:hAnsi="仿宋" w:hint="eastAsia"/>
          <w:color w:val="000000"/>
        </w:rPr>
      </w:pPr>
      <w:r>
        <w:rPr>
          <w:rFonts w:ascii="仿宋" w:eastAsia="仿宋" w:hAnsi="仿宋" w:hint="eastAsia"/>
          <w:color w:val="000000"/>
        </w:rPr>
        <w:t>(**年第**号)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38"/>
        <w:gridCol w:w="2491"/>
        <w:gridCol w:w="2104"/>
        <w:gridCol w:w="1939"/>
      </w:tblGrid>
      <w:tr w:rsidR="00F31307" w:rsidTr="00BF442E">
        <w:trPr>
          <w:trHeight w:val="1200"/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(**年第**号)</w:t>
            </w:r>
          </w:p>
        </w:tc>
        <w:tc>
          <w:tcPr>
            <w:tcW w:w="65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1307" w:rsidTr="00BF442E">
        <w:trPr>
          <w:trHeight w:val="1200"/>
          <w:jc w:val="center"/>
        </w:trPr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审计项目实施单位</w:t>
            </w:r>
          </w:p>
        </w:tc>
        <w:tc>
          <w:tcPr>
            <w:tcW w:w="65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1307" w:rsidTr="00BF442E">
        <w:trPr>
          <w:trHeight w:val="1200"/>
          <w:jc w:val="center"/>
        </w:trPr>
        <w:tc>
          <w:tcPr>
            <w:tcW w:w="50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评分内容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F31307" w:rsidTr="00BF442E">
        <w:trPr>
          <w:trHeight w:val="1200"/>
          <w:jc w:val="center"/>
        </w:trPr>
        <w:tc>
          <w:tcPr>
            <w:tcW w:w="50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审计报告应当做到以适当、充分的审计证据为基础发表的审计评价意见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1307" w:rsidTr="00BF442E">
        <w:trPr>
          <w:trHeight w:val="1200"/>
          <w:jc w:val="center"/>
        </w:trPr>
        <w:tc>
          <w:tcPr>
            <w:tcW w:w="50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审计报告所反映的问题应当具有广度、深度和全面性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1307" w:rsidTr="00BF442E">
        <w:trPr>
          <w:trHeight w:val="1200"/>
          <w:jc w:val="center"/>
        </w:trPr>
        <w:tc>
          <w:tcPr>
            <w:tcW w:w="50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审计报告所反映的所有问题应当定性准确、事实清楚、处理处罚适当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1307" w:rsidTr="00BF442E">
        <w:trPr>
          <w:trHeight w:val="1200"/>
          <w:jc w:val="center"/>
        </w:trPr>
        <w:tc>
          <w:tcPr>
            <w:tcW w:w="50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审计建议应当具有科学性、针对性、操作性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1307" w:rsidTr="00BF442E">
        <w:trPr>
          <w:trHeight w:val="1200"/>
          <w:jc w:val="center"/>
        </w:trPr>
        <w:tc>
          <w:tcPr>
            <w:tcW w:w="50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4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307" w:rsidRDefault="00F31307" w:rsidP="00BF4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31307" w:rsidRDefault="00F31307" w:rsidP="00F31307">
      <w:pPr>
        <w:rPr>
          <w:rFonts w:ascii="仿宋" w:eastAsia="仿宋" w:hAnsi="仿宋" w:hint="eastAsia"/>
          <w:color w:val="000000"/>
        </w:rPr>
      </w:pPr>
    </w:p>
    <w:p w:rsidR="00DF662F" w:rsidRDefault="00DF662F"/>
    <w:sectPr w:rsidR="00DF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07"/>
    <w:rsid w:val="00DF662F"/>
    <w:rsid w:val="00F3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0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CharCharCharChar">
    <w:name w:val="Default Paragraph Font Para Char Char Char Char Char Char"/>
    <w:basedOn w:val="a"/>
    <w:rsid w:val="00F31307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0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CharCharCharChar">
    <w:name w:val="Default Paragraph Font Para Char Char Char Char Char Char"/>
    <w:basedOn w:val="a"/>
    <w:rsid w:val="00F31307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2022-06-29T08:36:00Z</dcterms:created>
  <dcterms:modified xsi:type="dcterms:W3CDTF">2022-06-29T08:37:00Z</dcterms:modified>
</cp:coreProperties>
</file>